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57" w:rsidRPr="00706CB7" w:rsidRDefault="00741957" w:rsidP="00741957">
      <w:pPr>
        <w:pStyle w:val="1"/>
        <w:jc w:val="center"/>
        <w:rPr>
          <w:rFonts w:hint="eastAsia"/>
          <w:sz w:val="32"/>
        </w:rPr>
      </w:pPr>
      <w:r w:rsidRPr="00706CB7">
        <w:rPr>
          <w:rFonts w:hint="eastAsia"/>
          <w:sz w:val="32"/>
        </w:rPr>
        <w:t>保证供货期的措施</w:t>
      </w:r>
    </w:p>
    <w:p w:rsidR="00741957" w:rsidRDefault="00741957" w:rsidP="00741957">
      <w:pPr>
        <w:tabs>
          <w:tab w:val="num" w:pos="360"/>
        </w:tabs>
        <w:spacing w:line="48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1、成立该投标项目部，对本投标及中标后生产、供货的全过程进行组织、协调、落实，负全面责任。</w:t>
      </w:r>
    </w:p>
    <w:p w:rsidR="00741957" w:rsidRDefault="00741957" w:rsidP="00741957">
      <w:pPr>
        <w:tabs>
          <w:tab w:val="num" w:pos="360"/>
        </w:tabs>
        <w:spacing w:line="48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2、按合同签订的供货期编制详细的生产进度表，每日进行进度检查，落实进度。</w:t>
      </w:r>
    </w:p>
    <w:p w:rsidR="00741957" w:rsidRDefault="00741957" w:rsidP="00741957">
      <w:pPr>
        <w:tabs>
          <w:tab w:val="num" w:pos="360"/>
        </w:tabs>
        <w:spacing w:line="48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3、提前安排交货的各项准备工作：安排好运输的车辆，落实行车的路线，将各种技术资料准备齐全，同时配好相应的起吊设备。</w:t>
      </w:r>
    </w:p>
    <w:p w:rsidR="00366AC1" w:rsidRDefault="00741957" w:rsidP="00741957">
      <w:r>
        <w:rPr>
          <w:rFonts w:ascii="宋体" w:hAnsi="宋体" w:hint="eastAsia"/>
          <w:sz w:val="24"/>
        </w:rPr>
        <w:t>4、及时通知对方（招标方），作好接受和验收货物的准备。</w:t>
      </w:r>
    </w:p>
    <w:sectPr w:rsidR="00366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AC1" w:rsidRDefault="00366AC1" w:rsidP="00741957">
      <w:r>
        <w:separator/>
      </w:r>
    </w:p>
  </w:endnote>
  <w:endnote w:type="continuationSeparator" w:id="1">
    <w:p w:rsidR="00366AC1" w:rsidRDefault="00366AC1" w:rsidP="00741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AC1" w:rsidRDefault="00366AC1" w:rsidP="00741957">
      <w:r>
        <w:separator/>
      </w:r>
    </w:p>
  </w:footnote>
  <w:footnote w:type="continuationSeparator" w:id="1">
    <w:p w:rsidR="00366AC1" w:rsidRDefault="00366AC1" w:rsidP="007419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1957"/>
    <w:rsid w:val="00366AC1"/>
    <w:rsid w:val="00741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 Char,b1,章节标题,H1,H11,H12,1"/>
    <w:basedOn w:val="a"/>
    <w:next w:val="a"/>
    <w:link w:val="1Char"/>
    <w:qFormat/>
    <w:rsid w:val="007419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1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19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19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1957"/>
    <w:rPr>
      <w:sz w:val="18"/>
      <w:szCs w:val="18"/>
    </w:rPr>
  </w:style>
  <w:style w:type="character" w:customStyle="1" w:styleId="1Char">
    <w:name w:val="标题 1 Char"/>
    <w:aliases w:val=" Char Char1,b1 Char,章节标题 Char,H1 Char,H11 Char,H12 Char,1 Char"/>
    <w:basedOn w:val="a0"/>
    <w:link w:val="1"/>
    <w:rsid w:val="00741957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2015-05-14T06:18:00Z</dcterms:created>
  <dcterms:modified xsi:type="dcterms:W3CDTF">2015-05-14T06:18:00Z</dcterms:modified>
</cp:coreProperties>
</file>